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80" w:rsidRPr="00A363DE" w:rsidRDefault="00A363DE" w:rsidP="00A363DE">
      <w:pPr>
        <w:pStyle w:val="a3"/>
      </w:pPr>
      <w:r w:rsidRPr="00A363DE">
        <w:t>羽毛球赛竞</w:t>
      </w:r>
      <w:r w:rsidR="007F645D" w:rsidRPr="00A363DE">
        <w:t>赛规则</w:t>
      </w:r>
    </w:p>
    <w:p w:rsidR="00A363DE" w:rsidRDefault="00A363DE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 w:hint="eastAsia"/>
          <w:b/>
          <w:sz w:val="24"/>
          <w:szCs w:val="24"/>
        </w:rPr>
      </w:pPr>
    </w:p>
    <w:p w:rsidR="00853F80" w:rsidRPr="00A363DE" w:rsidRDefault="007F645D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 w:rsidRPr="00A363DE">
        <w:rPr>
          <w:rFonts w:asciiTheme="minorEastAsia" w:hAnsiTheme="minorEastAsia"/>
          <w:b/>
          <w:sz w:val="24"/>
          <w:szCs w:val="24"/>
        </w:rPr>
        <w:t>单打：双方各一名运动员进行的一场比赛。</w:t>
      </w:r>
    </w:p>
    <w:p w:rsidR="00853F80" w:rsidRPr="00A363DE" w:rsidRDefault="007F645D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 w:rsidRPr="00A363DE">
        <w:rPr>
          <w:rFonts w:asciiTheme="minorEastAsia" w:hAnsiTheme="minorEastAsia"/>
          <w:b/>
          <w:sz w:val="24"/>
          <w:szCs w:val="24"/>
        </w:rPr>
        <w:t>双打：双方各两名运动员进行的一场比赛。</w:t>
      </w:r>
    </w:p>
    <w:p w:rsidR="00853F80" w:rsidRPr="00A363DE" w:rsidRDefault="007F645D">
      <w:pPr>
        <w:widowControl/>
        <w:shd w:val="clear" w:color="auto" w:fill="FFFFFF"/>
        <w:spacing w:line="360" w:lineRule="auto"/>
        <w:ind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363DE">
        <w:rPr>
          <w:rFonts w:asciiTheme="minorEastAsia" w:hAnsiTheme="minorEastAsia"/>
          <w:b/>
          <w:sz w:val="24"/>
          <w:szCs w:val="24"/>
        </w:rPr>
        <w:t>发球方：有</w:t>
      </w:r>
      <w:hyperlink r:id="rId8" w:tgtFrame="_blank" w:history="1">
        <w:r w:rsidRPr="00A363DE">
          <w:rPr>
            <w:rFonts w:asciiTheme="minorEastAsia" w:hAnsiTheme="minorEastAsia"/>
            <w:b/>
            <w:sz w:val="24"/>
            <w:szCs w:val="24"/>
          </w:rPr>
          <w:t>发球权</w:t>
        </w:r>
      </w:hyperlink>
      <w:r w:rsidRPr="00A363DE">
        <w:rPr>
          <w:rFonts w:asciiTheme="minorEastAsia" w:hAnsiTheme="minorEastAsia"/>
          <w:b/>
          <w:sz w:val="24"/>
          <w:szCs w:val="24"/>
        </w:rPr>
        <w:t>的一方。</w:t>
      </w:r>
    </w:p>
    <w:p w:rsidR="00853F80" w:rsidRPr="00A363DE" w:rsidRDefault="007F645D">
      <w:pPr>
        <w:widowControl/>
        <w:shd w:val="clear" w:color="auto" w:fill="FFFFFF"/>
        <w:spacing w:line="360" w:lineRule="auto"/>
        <w:ind w:firstLine="482"/>
        <w:jc w:val="left"/>
        <w:rPr>
          <w:rFonts w:asciiTheme="minorEastAsia" w:hAnsiTheme="minorEastAsia"/>
          <w:b/>
          <w:sz w:val="24"/>
          <w:szCs w:val="24"/>
        </w:rPr>
      </w:pPr>
      <w:hyperlink r:id="rId9" w:tgtFrame="_blank" w:history="1">
        <w:r w:rsidRPr="00A363DE">
          <w:rPr>
            <w:rFonts w:asciiTheme="minorEastAsia" w:hAnsiTheme="minorEastAsia"/>
            <w:b/>
            <w:sz w:val="24"/>
            <w:szCs w:val="24"/>
          </w:rPr>
          <w:t>接发球</w:t>
        </w:r>
      </w:hyperlink>
      <w:r w:rsidRPr="00A363DE">
        <w:rPr>
          <w:rFonts w:asciiTheme="minorEastAsia" w:hAnsiTheme="minorEastAsia"/>
          <w:b/>
          <w:sz w:val="24"/>
          <w:szCs w:val="24"/>
        </w:rPr>
        <w:t>方：发球的对方。</w:t>
      </w:r>
    </w:p>
    <w:p w:rsidR="00853F80" w:rsidRPr="00A363DE" w:rsidRDefault="007F645D">
      <w:pPr>
        <w:widowControl/>
        <w:shd w:val="clear" w:color="auto" w:fill="FFFFFF"/>
        <w:spacing w:line="360" w:lineRule="auto"/>
        <w:ind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363DE">
        <w:rPr>
          <w:rFonts w:asciiTheme="minorEastAsia" w:hAnsiTheme="minorEastAsia" w:hint="eastAsia"/>
          <w:b/>
          <w:sz w:val="24"/>
          <w:szCs w:val="24"/>
        </w:rPr>
        <w:t>场地：单打左</w:t>
      </w:r>
      <w:r w:rsidR="00A363DE">
        <w:rPr>
          <w:rFonts w:asciiTheme="minorEastAsia" w:hAnsiTheme="minorEastAsia" w:hint="eastAsia"/>
          <w:b/>
          <w:sz w:val="24"/>
          <w:szCs w:val="24"/>
        </w:rPr>
        <w:t>右两边界限为内线，后方为外线。双打发球时左右两边界限为外线，后方为内线。发球后，左右两边界限为外线，后方</w:t>
      </w:r>
      <w:r w:rsidRPr="00A363DE">
        <w:rPr>
          <w:rFonts w:asciiTheme="minorEastAsia" w:hAnsiTheme="minorEastAsia" w:hint="eastAsia"/>
          <w:b/>
          <w:sz w:val="24"/>
          <w:szCs w:val="24"/>
        </w:rPr>
        <w:t>为外线</w:t>
      </w:r>
      <w:r w:rsidR="00A363DE">
        <w:rPr>
          <w:rFonts w:asciiTheme="minorEastAsia" w:hAnsiTheme="minorEastAsia" w:hint="eastAsia"/>
          <w:b/>
          <w:sz w:val="24"/>
          <w:szCs w:val="24"/>
        </w:rPr>
        <w:t>。</w:t>
      </w:r>
      <w:bookmarkStart w:id="0" w:name="_GoBack"/>
      <w:bookmarkEnd w:id="0"/>
    </w:p>
    <w:p w:rsidR="00853F80" w:rsidRPr="00A363DE" w:rsidRDefault="00853F80">
      <w:pPr>
        <w:widowControl/>
        <w:shd w:val="clear" w:color="auto" w:fill="FFFFFF"/>
        <w:spacing w:line="360" w:lineRule="auto"/>
        <w:ind w:firstLine="482"/>
        <w:jc w:val="left"/>
        <w:rPr>
          <w:rFonts w:asciiTheme="minorEastAsia" w:hAnsiTheme="minorEastAsia"/>
          <w:b/>
          <w:sz w:val="24"/>
          <w:szCs w:val="24"/>
        </w:rPr>
      </w:pPr>
    </w:p>
    <w:p w:rsidR="00853F80" w:rsidRPr="00A363DE" w:rsidRDefault="007F645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363DE">
        <w:rPr>
          <w:rFonts w:asciiTheme="minorEastAsia" w:hAnsiTheme="minorEastAsia" w:hint="eastAsia"/>
          <w:b/>
          <w:color w:val="FF0000"/>
          <w:sz w:val="24"/>
          <w:szCs w:val="24"/>
        </w:rPr>
        <w:t>羽毛球双方站位规则</w:t>
      </w:r>
      <w:r w:rsidRPr="00A363DE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对于羽毛球单打：当发球员得分数为</w:t>
      </w:r>
      <w:r w:rsidRPr="00A363DE">
        <w:rPr>
          <w:rFonts w:asciiTheme="minorEastAsia" w:hAnsiTheme="minorEastAsia" w:hint="eastAsia"/>
          <w:b/>
          <w:sz w:val="24"/>
          <w:szCs w:val="24"/>
        </w:rPr>
        <w:t>0</w:t>
      </w:r>
      <w:r w:rsidRPr="00A363DE">
        <w:rPr>
          <w:rFonts w:asciiTheme="minorEastAsia" w:hAnsiTheme="minorEastAsia" w:hint="eastAsia"/>
          <w:b/>
          <w:sz w:val="24"/>
          <w:szCs w:val="24"/>
        </w:rPr>
        <w:t>或偶数时，双方运动员均在各自的右发球区发球或接发球；当发球方的分数为奇数时，双方运动员均在各自的左发球区发球或接发球。</w:t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对于羽毛球双打：比赛中，当比</w:t>
      </w:r>
      <w:r w:rsidRPr="00A363DE">
        <w:rPr>
          <w:rFonts w:asciiTheme="minorEastAsia" w:hAnsiTheme="minorEastAsia" w:hint="eastAsia"/>
          <w:b/>
          <w:sz w:val="24"/>
          <w:szCs w:val="24"/>
        </w:rPr>
        <w:t>分为</w:t>
      </w:r>
      <w:r w:rsidRPr="00A363DE">
        <w:rPr>
          <w:rFonts w:asciiTheme="minorEastAsia" w:hAnsiTheme="minorEastAsia" w:hint="eastAsia"/>
          <w:b/>
          <w:sz w:val="24"/>
          <w:szCs w:val="24"/>
        </w:rPr>
        <w:t>0</w:t>
      </w:r>
      <w:r w:rsidRPr="00A363DE">
        <w:rPr>
          <w:rFonts w:asciiTheme="minorEastAsia" w:hAnsiTheme="minorEastAsia" w:hint="eastAsia"/>
          <w:b/>
          <w:sz w:val="24"/>
          <w:szCs w:val="24"/>
        </w:rPr>
        <w:t>或偶数时，球由右发球区对角发向对方场地的右接发球区；当比分为奇数时，球由左发球区对角发向对方场地</w:t>
      </w:r>
      <w:proofErr w:type="gramStart"/>
      <w:r w:rsidRPr="00A363DE">
        <w:rPr>
          <w:rFonts w:asciiTheme="minorEastAsia" w:hAnsiTheme="minorEastAsia" w:hint="eastAsia"/>
          <w:b/>
          <w:sz w:val="24"/>
          <w:szCs w:val="24"/>
        </w:rPr>
        <w:t>的左接发球</w:t>
      </w:r>
      <w:proofErr w:type="gramEnd"/>
      <w:r w:rsidRPr="00A363DE">
        <w:rPr>
          <w:rFonts w:asciiTheme="minorEastAsia" w:hAnsiTheme="minorEastAsia" w:hint="eastAsia"/>
          <w:b/>
          <w:sz w:val="24"/>
          <w:szCs w:val="24"/>
        </w:rPr>
        <w:t>区。比赛中，只有当一方连续得分时，发球员必须在右或左发球区交替发球，而接发球方队员的位置不变。其它情况下，选手应站在上一回合的各自发球区不变，以此保证发球员的交替。</w:t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双打比赛规则一方每次只有一次发球权。发球方失误不仅丢失发球权也将丢失</w:t>
      </w:r>
      <w:r w:rsidRPr="00A363DE">
        <w:rPr>
          <w:rFonts w:asciiTheme="minorEastAsia" w:hAnsiTheme="minorEastAsia" w:hint="eastAsia"/>
          <w:b/>
          <w:sz w:val="24"/>
          <w:szCs w:val="24"/>
        </w:rPr>
        <w:t>1</w:t>
      </w:r>
      <w:r w:rsidRPr="00A363DE">
        <w:rPr>
          <w:rFonts w:asciiTheme="minorEastAsia" w:hAnsiTheme="minorEastAsia" w:hint="eastAsia"/>
          <w:b/>
          <w:sz w:val="24"/>
          <w:szCs w:val="24"/>
        </w:rPr>
        <w:t>分，如果这时得发球权的一方得分为奇数时，则必须是位于左发球区的选手发球，如果此时得发球权的一方得分为偶数时，则必须是位于右发球区的选手发球。</w:t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双打比赛规</w:t>
      </w:r>
      <w:r w:rsidRPr="00A363DE">
        <w:rPr>
          <w:rFonts w:asciiTheme="minorEastAsia" w:hAnsiTheme="minorEastAsia" w:hint="eastAsia"/>
          <w:b/>
          <w:sz w:val="24"/>
          <w:szCs w:val="24"/>
        </w:rPr>
        <w:t>则只有接发球队员才能接发球，若其同伴接发球或被球触及则“违例”，判发球方得分，当发球被回击后，球可由二人中任一人击回，不得连击，如此往返直至死球。</w:t>
      </w:r>
    </w:p>
    <w:p w:rsidR="00853F80" w:rsidRPr="00A363DE" w:rsidRDefault="00853F80">
      <w:pPr>
        <w:widowControl/>
        <w:shd w:val="clear" w:color="auto" w:fill="FFFFFF"/>
        <w:spacing w:line="360" w:lineRule="atLeast"/>
        <w:ind w:firstLine="480"/>
        <w:jc w:val="left"/>
        <w:rPr>
          <w:rFonts w:asciiTheme="minorEastAsia" w:hAnsiTheme="minorEastAsia"/>
          <w:b/>
          <w:sz w:val="24"/>
          <w:szCs w:val="24"/>
        </w:rPr>
      </w:pPr>
    </w:p>
    <w:p w:rsidR="00853F80" w:rsidRPr="00A363DE" w:rsidRDefault="007F645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363DE">
        <w:rPr>
          <w:rFonts w:asciiTheme="minorEastAsia" w:hAnsiTheme="minorEastAsia" w:hint="eastAsia"/>
          <w:b/>
          <w:color w:val="FF0000"/>
          <w:sz w:val="24"/>
          <w:szCs w:val="24"/>
        </w:rPr>
        <w:t>羽毛球的发球规则</w:t>
      </w:r>
      <w:r w:rsidRPr="00A363DE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在羽毛球比赛前，双方采用挑边的规则（抛硬币）来决定发球方和场区。</w:t>
      </w:r>
      <w:r w:rsidRPr="00A363DE">
        <w:rPr>
          <w:rFonts w:asciiTheme="minorEastAsia" w:hAnsiTheme="minorEastAsia" w:hint="eastAsia"/>
          <w:b/>
          <w:sz w:val="24"/>
          <w:szCs w:val="24"/>
        </w:rPr>
        <w:lastRenderedPageBreak/>
        <w:t>挑边赢者将优先选择是发球或接发球，还是在一个</w:t>
      </w:r>
      <w:proofErr w:type="gramStart"/>
      <w:r w:rsidRPr="00A363DE">
        <w:rPr>
          <w:rFonts w:asciiTheme="minorEastAsia" w:hAnsiTheme="minorEastAsia" w:hint="eastAsia"/>
          <w:b/>
          <w:sz w:val="24"/>
          <w:szCs w:val="24"/>
        </w:rPr>
        <w:t>半场区</w:t>
      </w:r>
      <w:proofErr w:type="gramEnd"/>
      <w:r w:rsidRPr="00A363DE">
        <w:rPr>
          <w:rFonts w:asciiTheme="minorEastAsia" w:hAnsiTheme="minorEastAsia" w:hint="eastAsia"/>
          <w:b/>
          <w:sz w:val="24"/>
          <w:szCs w:val="24"/>
        </w:rPr>
        <w:t>或另一个</w:t>
      </w:r>
      <w:proofErr w:type="gramStart"/>
      <w:r w:rsidRPr="00A363DE">
        <w:rPr>
          <w:rFonts w:asciiTheme="minorEastAsia" w:hAnsiTheme="minorEastAsia" w:hint="eastAsia"/>
          <w:b/>
          <w:sz w:val="24"/>
          <w:szCs w:val="24"/>
        </w:rPr>
        <w:t>半场区</w:t>
      </w:r>
      <w:proofErr w:type="gramEnd"/>
      <w:r w:rsidRPr="00A363DE">
        <w:rPr>
          <w:rFonts w:asciiTheme="minorEastAsia" w:hAnsiTheme="minorEastAsia" w:hint="eastAsia"/>
          <w:b/>
          <w:sz w:val="24"/>
          <w:szCs w:val="24"/>
        </w:rPr>
        <w:t>比赛。输者在余下的一项中选择。</w:t>
      </w:r>
    </w:p>
    <w:p w:rsidR="00853F80" w:rsidRPr="00A363DE" w:rsidRDefault="007F645D" w:rsidP="00A363DE">
      <w:pPr>
        <w:widowControl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363DE">
        <w:rPr>
          <w:rFonts w:asciiTheme="minorEastAsia" w:hAnsiTheme="minorEastAsia"/>
          <w:b/>
          <w:sz w:val="24"/>
          <w:szCs w:val="24"/>
        </w:rPr>
        <w:t>对角线发球，发球由前一分获得者发球，发球方得分为奇数时在左侧发球区发球，为偶数时在右侧发球。</w:t>
      </w:r>
      <w:r w:rsidRPr="00A363DE">
        <w:rPr>
          <w:rFonts w:asciiTheme="minorEastAsia" w:hAnsiTheme="minor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A363DE">
        <w:rPr>
          <w:rFonts w:asciiTheme="minorEastAsia" w:hAnsiTheme="minorEastAsia"/>
          <w:b/>
          <w:sz w:val="24"/>
          <w:szCs w:val="24"/>
        </w:rPr>
        <w:t>发球时，击球点不得高于</w:t>
      </w:r>
      <w:r w:rsidRPr="00A363DE">
        <w:rPr>
          <w:rFonts w:asciiTheme="minorEastAsia" w:hAnsiTheme="minorEastAsia"/>
          <w:b/>
          <w:sz w:val="24"/>
          <w:szCs w:val="24"/>
        </w:rPr>
        <w:t>110</w:t>
      </w:r>
      <w:r w:rsidRPr="00A363DE">
        <w:rPr>
          <w:rFonts w:asciiTheme="minorEastAsia" w:hAnsiTheme="minorEastAsia"/>
          <w:b/>
          <w:sz w:val="24"/>
          <w:szCs w:val="24"/>
        </w:rPr>
        <w:t>厘米（一般为腰部）</w:t>
      </w:r>
    </w:p>
    <w:p w:rsidR="00853F80" w:rsidRPr="00A363DE" w:rsidRDefault="007F645D" w:rsidP="00A363D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color w:val="FF0000"/>
          <w:sz w:val="24"/>
          <w:szCs w:val="24"/>
        </w:rPr>
        <w:t>羽毛球的比分规则</w:t>
      </w:r>
      <w:r w:rsidRPr="00A363DE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t>21</w:t>
      </w:r>
      <w:r w:rsidRPr="00A363DE">
        <w:rPr>
          <w:rFonts w:asciiTheme="minorEastAsia" w:hAnsiTheme="minorEastAsia" w:hint="eastAsia"/>
          <w:b/>
          <w:sz w:val="24"/>
          <w:szCs w:val="24"/>
        </w:rPr>
        <w:t>分制实行每球得分制，所有单项的每局</w:t>
      </w:r>
      <w:proofErr w:type="gramStart"/>
      <w:r w:rsidRPr="00A363DE">
        <w:rPr>
          <w:rFonts w:asciiTheme="minorEastAsia" w:hAnsiTheme="minorEastAsia" w:hint="eastAsia"/>
          <w:b/>
          <w:sz w:val="24"/>
          <w:szCs w:val="24"/>
        </w:rPr>
        <w:t>获胜分皆为</w:t>
      </w:r>
      <w:proofErr w:type="gramEnd"/>
      <w:r w:rsidRPr="00A363DE">
        <w:rPr>
          <w:rFonts w:asciiTheme="minorEastAsia" w:hAnsiTheme="minorEastAsia" w:hint="eastAsia"/>
          <w:b/>
          <w:sz w:val="24"/>
          <w:szCs w:val="24"/>
        </w:rPr>
        <w:t>21</w:t>
      </w:r>
      <w:r w:rsidRPr="00A363DE">
        <w:rPr>
          <w:rFonts w:asciiTheme="minorEastAsia" w:hAnsiTheme="minorEastAsia" w:hint="eastAsia"/>
          <w:b/>
          <w:sz w:val="24"/>
          <w:szCs w:val="24"/>
        </w:rPr>
        <w:t>分，最高不超过</w:t>
      </w:r>
      <w:r w:rsidRPr="00A363DE">
        <w:rPr>
          <w:rFonts w:asciiTheme="minorEastAsia" w:hAnsiTheme="minorEastAsia" w:hint="eastAsia"/>
          <w:b/>
          <w:sz w:val="24"/>
          <w:szCs w:val="24"/>
        </w:rPr>
        <w:t>30</w:t>
      </w:r>
      <w:r w:rsidRPr="00A363DE">
        <w:rPr>
          <w:rFonts w:asciiTheme="minorEastAsia" w:hAnsiTheme="minorEastAsia" w:hint="eastAsia"/>
          <w:b/>
          <w:sz w:val="24"/>
          <w:szCs w:val="24"/>
        </w:rPr>
        <w:t>分。</w:t>
      </w:r>
    </w:p>
    <w:p w:rsidR="00853F80" w:rsidRPr="00A363DE" w:rsidRDefault="007F645D" w:rsidP="00A363DE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A363DE">
        <w:rPr>
          <w:rFonts w:asciiTheme="minorEastAsia" w:hAnsiTheme="minorEastAsia" w:hint="eastAsia"/>
          <w:b/>
          <w:sz w:val="24"/>
          <w:szCs w:val="24"/>
        </w:rPr>
        <w:t>每场羽毛球比赛采取三局两胜制，先到</w:t>
      </w:r>
      <w:r w:rsidRPr="00A363DE">
        <w:rPr>
          <w:rFonts w:asciiTheme="minorEastAsia" w:hAnsiTheme="minorEastAsia" w:hint="eastAsia"/>
          <w:b/>
          <w:sz w:val="24"/>
          <w:szCs w:val="24"/>
        </w:rPr>
        <w:t>21</w:t>
      </w:r>
      <w:r w:rsidRPr="00A363DE">
        <w:rPr>
          <w:rFonts w:asciiTheme="minorEastAsia" w:hAnsiTheme="minorEastAsia" w:hint="eastAsia"/>
          <w:b/>
          <w:sz w:val="24"/>
          <w:szCs w:val="24"/>
        </w:rPr>
        <w:t>分的一方赢得当局比赛。如果双方比分为</w:t>
      </w:r>
      <w:r w:rsidRPr="00A363DE">
        <w:rPr>
          <w:rFonts w:asciiTheme="minorEastAsia" w:hAnsiTheme="minorEastAsia" w:hint="eastAsia"/>
          <w:b/>
          <w:sz w:val="24"/>
          <w:szCs w:val="24"/>
        </w:rPr>
        <w:t>20</w:t>
      </w:r>
      <w:r w:rsidRPr="00A363DE">
        <w:rPr>
          <w:rFonts w:asciiTheme="minorEastAsia" w:hAnsiTheme="minorEastAsia" w:hint="eastAsia"/>
          <w:b/>
          <w:sz w:val="24"/>
          <w:szCs w:val="24"/>
        </w:rPr>
        <w:t>比</w:t>
      </w:r>
      <w:r w:rsidRPr="00A363DE">
        <w:rPr>
          <w:rFonts w:asciiTheme="minorEastAsia" w:hAnsiTheme="minorEastAsia" w:hint="eastAsia"/>
          <w:b/>
          <w:sz w:val="24"/>
          <w:szCs w:val="24"/>
        </w:rPr>
        <w:t>20</w:t>
      </w:r>
      <w:r w:rsidRPr="00A363DE">
        <w:rPr>
          <w:rFonts w:asciiTheme="minorEastAsia" w:hAnsiTheme="minorEastAsia" w:hint="eastAsia"/>
          <w:b/>
          <w:sz w:val="24"/>
          <w:szCs w:val="24"/>
        </w:rPr>
        <w:t>时，获胜一方需超过对手</w:t>
      </w:r>
      <w:r w:rsidRPr="00A363DE">
        <w:rPr>
          <w:rFonts w:asciiTheme="minorEastAsia" w:hAnsiTheme="minorEastAsia" w:hint="eastAsia"/>
          <w:b/>
          <w:sz w:val="24"/>
          <w:szCs w:val="24"/>
        </w:rPr>
        <w:t>2</w:t>
      </w:r>
      <w:r w:rsidRPr="00A363DE">
        <w:rPr>
          <w:rFonts w:asciiTheme="minorEastAsia" w:hAnsiTheme="minorEastAsia" w:hint="eastAsia"/>
          <w:b/>
          <w:sz w:val="24"/>
          <w:szCs w:val="24"/>
        </w:rPr>
        <w:t>分才算取胜；直至双方比分打成</w:t>
      </w:r>
      <w:r w:rsidRPr="00A363DE">
        <w:rPr>
          <w:rFonts w:asciiTheme="minorEastAsia" w:hAnsiTheme="minorEastAsia" w:hint="eastAsia"/>
          <w:b/>
          <w:sz w:val="24"/>
          <w:szCs w:val="24"/>
        </w:rPr>
        <w:t>29</w:t>
      </w:r>
      <w:r w:rsidRPr="00A363DE">
        <w:rPr>
          <w:rFonts w:asciiTheme="minorEastAsia" w:hAnsiTheme="minorEastAsia" w:hint="eastAsia"/>
          <w:b/>
          <w:sz w:val="24"/>
          <w:szCs w:val="24"/>
        </w:rPr>
        <w:t>比</w:t>
      </w:r>
      <w:r w:rsidRPr="00A363DE">
        <w:rPr>
          <w:rFonts w:asciiTheme="minorEastAsia" w:hAnsiTheme="minorEastAsia" w:hint="eastAsia"/>
          <w:b/>
          <w:sz w:val="24"/>
          <w:szCs w:val="24"/>
        </w:rPr>
        <w:t>29</w:t>
      </w:r>
      <w:r w:rsidRPr="00A363DE">
        <w:rPr>
          <w:rFonts w:asciiTheme="minorEastAsia" w:hAnsiTheme="minorEastAsia" w:hint="eastAsia"/>
          <w:b/>
          <w:sz w:val="24"/>
          <w:szCs w:val="24"/>
        </w:rPr>
        <w:t>时，那么先到第</w:t>
      </w:r>
      <w:r w:rsidRPr="00A363DE">
        <w:rPr>
          <w:rFonts w:asciiTheme="minorEastAsia" w:hAnsiTheme="minorEastAsia" w:hint="eastAsia"/>
          <w:b/>
          <w:sz w:val="24"/>
          <w:szCs w:val="24"/>
        </w:rPr>
        <w:t>30</w:t>
      </w:r>
      <w:r w:rsidRPr="00A363DE">
        <w:rPr>
          <w:rFonts w:asciiTheme="minorEastAsia" w:hAnsiTheme="minorEastAsia" w:hint="eastAsia"/>
          <w:b/>
          <w:sz w:val="24"/>
          <w:szCs w:val="24"/>
        </w:rPr>
        <w:t>分的一方获胜。</w:t>
      </w:r>
    </w:p>
    <w:p w:rsidR="00853F80" w:rsidRPr="00A363DE" w:rsidRDefault="007F645D" w:rsidP="00A363DE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A363DE">
        <w:rPr>
          <w:rFonts w:asciiTheme="minorEastAsia" w:hAnsiTheme="minorEastAsia" w:hint="eastAsia"/>
          <w:b/>
          <w:sz w:val="24"/>
          <w:szCs w:val="24"/>
        </w:rPr>
        <w:t>首局获胜一方在接下来的一局比赛中先发球。</w:t>
      </w:r>
    </w:p>
    <w:p w:rsidR="00853F80" w:rsidRPr="00A363DE" w:rsidRDefault="00853F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853F80" w:rsidRPr="00A363DE" w:rsidRDefault="007F645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363DE">
        <w:rPr>
          <w:rFonts w:asciiTheme="minorEastAsia" w:hAnsiTheme="minorEastAsia" w:hint="eastAsia"/>
          <w:b/>
          <w:color w:val="FF0000"/>
          <w:sz w:val="24"/>
          <w:szCs w:val="24"/>
        </w:rPr>
        <w:t>羽毛球比赛中常见的犯规</w:t>
      </w:r>
      <w:r w:rsidRPr="00A363DE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过手违例规则——发球时，在击球的瞬间，发球员的</w:t>
      </w:r>
      <w:proofErr w:type="gramStart"/>
      <w:r w:rsidRPr="00A363DE">
        <w:rPr>
          <w:rFonts w:asciiTheme="minorEastAsia" w:hAnsiTheme="minorEastAsia" w:hint="eastAsia"/>
          <w:b/>
          <w:sz w:val="24"/>
          <w:szCs w:val="24"/>
        </w:rPr>
        <w:t>拍杆应</w:t>
      </w:r>
      <w:proofErr w:type="gramEnd"/>
      <w:r w:rsidRPr="00A363DE">
        <w:rPr>
          <w:rFonts w:asciiTheme="minorEastAsia" w:hAnsiTheme="minorEastAsia" w:hint="eastAsia"/>
          <w:b/>
          <w:sz w:val="24"/>
          <w:szCs w:val="24"/>
        </w:rPr>
        <w:t>指向下方。否则，将判违例。</w:t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过腰违例规则——发球时，在击球的瞬间，整个球应低于发球员的腰部。否则，将判违例。</w:t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挥拍有停</w:t>
      </w:r>
      <w:r w:rsidRPr="00A363DE">
        <w:rPr>
          <w:rFonts w:asciiTheme="minorEastAsia" w:hAnsiTheme="minorEastAsia" w:hint="eastAsia"/>
          <w:b/>
          <w:sz w:val="24"/>
          <w:szCs w:val="24"/>
        </w:rPr>
        <w:t>顿——发球开始后，挥拍动作不连贯，将判违例。</w:t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发球规则，球没有落在规定的接发球区内，将判违例。</w:t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球触及球场或其他物体或人，将判违例。</w:t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击球点超过网的向上延伸面，即在对方场区上空击球，将判违例。</w:t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同一运动员连续两次挥拍击中球，或双打的同方两名队员连续各击中球一次，将判违例。</w:t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363DE">
        <w:rPr>
          <w:rFonts w:asciiTheme="minorEastAsia" w:hAnsiTheme="minorEastAsia" w:hint="eastAsia"/>
          <w:b/>
          <w:sz w:val="24"/>
          <w:szCs w:val="24"/>
        </w:rPr>
        <w:br/>
      </w:r>
      <w:r w:rsidRPr="00A363DE">
        <w:rPr>
          <w:rFonts w:asciiTheme="minorEastAsia" w:hAnsiTheme="minorEastAsia" w:hint="eastAsia"/>
          <w:b/>
          <w:sz w:val="24"/>
          <w:szCs w:val="24"/>
        </w:rPr>
        <w:t xml:space="preserve">　　球停在球拍上，紧接着被拖带抛出，将判违例。</w:t>
      </w:r>
    </w:p>
    <w:p w:rsidR="00853F80" w:rsidRPr="00A363DE" w:rsidRDefault="00853F80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sectPr w:rsidR="00853F80" w:rsidRPr="00A3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5D" w:rsidRDefault="007F645D" w:rsidP="00A363DE">
      <w:r>
        <w:separator/>
      </w:r>
    </w:p>
  </w:endnote>
  <w:endnote w:type="continuationSeparator" w:id="0">
    <w:p w:rsidR="007F645D" w:rsidRDefault="007F645D" w:rsidP="00A3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5D" w:rsidRDefault="007F645D" w:rsidP="00A363DE">
      <w:r>
        <w:separator/>
      </w:r>
    </w:p>
  </w:footnote>
  <w:footnote w:type="continuationSeparator" w:id="0">
    <w:p w:rsidR="007F645D" w:rsidRDefault="007F645D" w:rsidP="00A36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80"/>
    <w:rsid w:val="007F645D"/>
    <w:rsid w:val="00853F80"/>
    <w:rsid w:val="00A3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36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63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63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36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63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63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510007-672373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6286637-650011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1137</Characters>
  <Application>Microsoft Office Word</Application>
  <DocSecurity>0</DocSecurity>
  <Lines>9</Lines>
  <Paragraphs>2</Paragraphs>
  <ScaleCrop>false</ScaleCrop>
  <Company>HP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dcterms:created xsi:type="dcterms:W3CDTF">2018-03-13T17:43:00Z</dcterms:created>
  <dcterms:modified xsi:type="dcterms:W3CDTF">2018-03-13T15:20:00Z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